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FE8" w:rsidRDefault="00977FE8" w:rsidP="00AE70AC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0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333875" cy="704850"/>
            <wp:effectExtent l="19050" t="0" r="9525" b="0"/>
            <wp:docPr id="3" name="Рисунок 1" descr="http://tbam.ru/sites/tbam.ru/tmpl/tbam2018/images/title_pi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bam.ru/sites/tbam.ru/tmpl/tbam2018/images/title_pic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7FE8" w:rsidRDefault="00977FE8" w:rsidP="00AE70AC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0"/>
        <w:rPr>
          <w:noProof/>
          <w:lang w:eastAsia="ru-RU"/>
        </w:rPr>
      </w:pPr>
    </w:p>
    <w:p w:rsidR="00977FE8" w:rsidRDefault="00977FE8" w:rsidP="00977F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7FE8">
        <w:rPr>
          <w:rFonts w:ascii="Times New Roman" w:hAnsi="Times New Roman" w:cs="Times New Roman"/>
          <w:sz w:val="28"/>
          <w:szCs w:val="28"/>
        </w:rPr>
        <w:t xml:space="preserve">12 сентября 2018 года от Храма Святой блаженной старицы Матроны Московской (Лесная Поляна) была организована паломническая поездка в </w:t>
      </w:r>
      <w:proofErr w:type="spellStart"/>
      <w:r w:rsidRPr="00977FE8">
        <w:rPr>
          <w:rFonts w:ascii="Times New Roman" w:hAnsi="Times New Roman" w:cs="Times New Roman"/>
          <w:sz w:val="28"/>
          <w:szCs w:val="28"/>
        </w:rPr>
        <w:t>Богородице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77FE8">
        <w:rPr>
          <w:rFonts w:ascii="Times New Roman" w:hAnsi="Times New Roman" w:cs="Times New Roman"/>
          <w:sz w:val="28"/>
          <w:szCs w:val="28"/>
        </w:rPr>
        <w:t>Алексиевский</w:t>
      </w:r>
      <w:proofErr w:type="spellEnd"/>
      <w:r w:rsidRPr="00977FE8">
        <w:rPr>
          <w:rFonts w:ascii="Times New Roman" w:hAnsi="Times New Roman" w:cs="Times New Roman"/>
          <w:sz w:val="28"/>
          <w:szCs w:val="28"/>
        </w:rPr>
        <w:t xml:space="preserve"> монастырь города Томска. </w:t>
      </w:r>
    </w:p>
    <w:p w:rsidR="00977FE8" w:rsidRDefault="00977FE8" w:rsidP="00977F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3224530</wp:posOffset>
            </wp:positionH>
            <wp:positionV relativeFrom="paragraph">
              <wp:posOffset>172720</wp:posOffset>
            </wp:positionV>
            <wp:extent cx="3209925" cy="4276725"/>
            <wp:effectExtent l="19050" t="0" r="9525" b="0"/>
            <wp:wrapSquare wrapText="bothSides"/>
            <wp:docPr id="40" name="Рисунок 40" descr="C:\Users\Ольга\Desktop\imag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:\Users\Ольга\Desktop\image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427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77FE8">
        <w:rPr>
          <w:rFonts w:ascii="Times New Roman" w:hAnsi="Times New Roman" w:cs="Times New Roman"/>
          <w:sz w:val="28"/>
          <w:szCs w:val="28"/>
        </w:rPr>
        <w:t>Главной святыней обители являются </w:t>
      </w:r>
      <w:hyperlink r:id="rId7" w:history="1">
        <w:r w:rsidRPr="00977FE8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мощи святого праведного старца Феодора Томского</w:t>
        </w:r>
      </w:hyperlink>
      <w:r w:rsidRPr="00977FE8">
        <w:rPr>
          <w:rFonts w:ascii="Times New Roman" w:hAnsi="Times New Roman" w:cs="Times New Roman"/>
          <w:sz w:val="28"/>
          <w:szCs w:val="28"/>
        </w:rPr>
        <w:t xml:space="preserve">, которые почивают в </w:t>
      </w:r>
      <w:proofErr w:type="spellStart"/>
      <w:r w:rsidRPr="00977FE8">
        <w:rPr>
          <w:rFonts w:ascii="Times New Roman" w:hAnsi="Times New Roman" w:cs="Times New Roman"/>
          <w:sz w:val="28"/>
          <w:szCs w:val="28"/>
        </w:rPr>
        <w:t>Алексиевском</w:t>
      </w:r>
      <w:proofErr w:type="spellEnd"/>
      <w:r w:rsidRPr="00977FE8">
        <w:rPr>
          <w:rFonts w:ascii="Times New Roman" w:hAnsi="Times New Roman" w:cs="Times New Roman"/>
          <w:sz w:val="28"/>
          <w:szCs w:val="28"/>
        </w:rPr>
        <w:t xml:space="preserve"> приделе монастырского храма. Святой праведный Феодор  был прославлен в лике сибирских святых в 1984 году. Обретение мощей состоялось 5 июля 1995 года, тогда же они были перенесены в храм и положены в специально изготовленный ковчег. В 2001 году подмосковными резчиками была изготовлена новая рака, в которой ныне почивают мощи святого. Выполненная в лучших традициях древнерусского церковного искусства новая гробница стала не только достойным вместилищем святыни, но и украшением храма.</w:t>
      </w:r>
    </w:p>
    <w:p w:rsidR="00977FE8" w:rsidRPr="00977FE8" w:rsidRDefault="00977FE8" w:rsidP="00977F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4016375</wp:posOffset>
            </wp:positionH>
            <wp:positionV relativeFrom="paragraph">
              <wp:posOffset>755015</wp:posOffset>
            </wp:positionV>
            <wp:extent cx="2418080" cy="3228975"/>
            <wp:effectExtent l="19050" t="0" r="1270" b="0"/>
            <wp:wrapSquare wrapText="bothSides"/>
            <wp:docPr id="41" name="Рисунок 41" descr="C:\Users\Ольга\Desktop\image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C:\Users\Ольга\Desktop\image (1)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8080" cy="322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77FE8">
        <w:rPr>
          <w:rFonts w:ascii="Times New Roman" w:hAnsi="Times New Roman" w:cs="Times New Roman"/>
          <w:sz w:val="28"/>
          <w:szCs w:val="28"/>
        </w:rPr>
        <w:t>Случаи благодатной помощи старца были засвидетельствованы еще при жизни Феодора Кузьмича, многочисленны они и после его блаженной кончины. И в наше время в обители ведется летопись, куда записываются свидетельства об исцелениях по молитвам святого праведного Феодора.</w:t>
      </w:r>
    </w:p>
    <w:p w:rsidR="00977FE8" w:rsidRPr="00977FE8" w:rsidRDefault="00977FE8" w:rsidP="00977F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FE8">
        <w:rPr>
          <w:rFonts w:ascii="Times New Roman" w:hAnsi="Times New Roman" w:cs="Times New Roman"/>
          <w:sz w:val="28"/>
          <w:szCs w:val="28"/>
        </w:rPr>
        <w:t xml:space="preserve">Самым почитаемым святым в Томске считается Феодор Томский, жизнь которого любопытна и полна неразгаданных тайн. Его имя в нашей истории связывают с именем императора Александр I. Многие и за пределами Томска знают легенду, по которой император Александр I инсценировал свою смерть во время поездки в Таганрог, отрекся от престола и ушел в Сибирь отмаливать грех отцеубийства. Странник Феодор Томский тщательно скрывал свое происхождение </w:t>
      </w:r>
      <w:r w:rsidRPr="00977FE8">
        <w:rPr>
          <w:rFonts w:ascii="Times New Roman" w:hAnsi="Times New Roman" w:cs="Times New Roman"/>
          <w:sz w:val="28"/>
          <w:szCs w:val="28"/>
        </w:rPr>
        <w:lastRenderedPageBreak/>
        <w:t xml:space="preserve">и предпочитал принадлежать к многочисленному отряду «Иванов, не помнящих родства». </w:t>
      </w:r>
    </w:p>
    <w:p w:rsidR="00977FE8" w:rsidRPr="00977FE8" w:rsidRDefault="00977FE8" w:rsidP="00977F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2195830</wp:posOffset>
            </wp:positionH>
            <wp:positionV relativeFrom="paragraph">
              <wp:posOffset>3385820</wp:posOffset>
            </wp:positionV>
            <wp:extent cx="4238625" cy="3171825"/>
            <wp:effectExtent l="19050" t="0" r="9525" b="0"/>
            <wp:wrapSquare wrapText="bothSides"/>
            <wp:docPr id="42" name="Рисунок 42" descr="C:\Users\Ольга\Desktop\image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C:\Users\Ольга\Desktop\image (2).jpe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317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77FE8">
        <w:rPr>
          <w:rFonts w:ascii="Times New Roman" w:hAnsi="Times New Roman" w:cs="Times New Roman"/>
          <w:sz w:val="28"/>
          <w:szCs w:val="28"/>
        </w:rPr>
        <w:t xml:space="preserve">Известно, что в 1836 году он был задержан в уральском городе Красноуфимске как бродяга, скрывающий свое происхождение, наказан плетьми и выслан в Томскую губернию так и не открыв свое настоящее имя и звание. Здесь он работал на казенном винокуренном </w:t>
      </w:r>
      <w:proofErr w:type="gramStart"/>
      <w:r w:rsidRPr="00977FE8">
        <w:rPr>
          <w:rFonts w:ascii="Times New Roman" w:hAnsi="Times New Roman" w:cs="Times New Roman"/>
          <w:sz w:val="28"/>
          <w:szCs w:val="28"/>
        </w:rPr>
        <w:t>заводе</w:t>
      </w:r>
      <w:proofErr w:type="gramEnd"/>
      <w:r w:rsidRPr="00977FE8">
        <w:rPr>
          <w:rFonts w:ascii="Times New Roman" w:hAnsi="Times New Roman" w:cs="Times New Roman"/>
          <w:sz w:val="28"/>
          <w:szCs w:val="28"/>
        </w:rPr>
        <w:t xml:space="preserve"> на Чулыме и на золотых приисках, жил подаянием крестьян, уважение которых заслужил праведным образом жизни, обучением крестьянских детей грамоте, </w:t>
      </w:r>
      <w:proofErr w:type="spellStart"/>
      <w:r w:rsidRPr="00977FE8">
        <w:rPr>
          <w:rFonts w:ascii="Times New Roman" w:hAnsi="Times New Roman" w:cs="Times New Roman"/>
          <w:sz w:val="28"/>
          <w:szCs w:val="28"/>
        </w:rPr>
        <w:t>молитвенностью</w:t>
      </w:r>
      <w:proofErr w:type="spellEnd"/>
      <w:r w:rsidRPr="00977FE8">
        <w:rPr>
          <w:rFonts w:ascii="Times New Roman" w:hAnsi="Times New Roman" w:cs="Times New Roman"/>
          <w:sz w:val="28"/>
          <w:szCs w:val="28"/>
        </w:rPr>
        <w:t xml:space="preserve">, увлекательными беседами на религиозные и исторические темы, пророчествами, а также наставлениями по исцелению. Обладал даром исцеления и провиденья. В 1858 г. поселился в Томске, куда его пригласил купец С.Ф.Хромов, которого он исцелил от болезни глаз. В благодарность страстно верующий в него Хромов построил для Феодора два небольших дома-кельи. Одна из их находилась в купеческой усадьбе в центре города, а вторая, летняя — на заимке </w:t>
      </w:r>
      <w:proofErr w:type="spellStart"/>
      <w:r w:rsidRPr="00977FE8">
        <w:rPr>
          <w:rFonts w:ascii="Times New Roman" w:hAnsi="Times New Roman" w:cs="Times New Roman"/>
          <w:sz w:val="28"/>
          <w:szCs w:val="28"/>
        </w:rPr>
        <w:t>Хромова</w:t>
      </w:r>
      <w:proofErr w:type="spellEnd"/>
      <w:r w:rsidRPr="00977FE8">
        <w:rPr>
          <w:rFonts w:ascii="Times New Roman" w:hAnsi="Times New Roman" w:cs="Times New Roman"/>
          <w:sz w:val="28"/>
          <w:szCs w:val="28"/>
        </w:rPr>
        <w:t xml:space="preserve"> возле Томска. Жизнь старца в Томске, переживавшем в те времена золотую лихорадку, отличалась праведностью и полным равнодушием к богатству и славе. Тайны своего истинного происхождения он так и не открыл, хотя всем было ясно, что бродяга он явно непростой. Он очень чтил день памяти князя Александра Невского, который был небесным покровителем императора Александра I.</w:t>
      </w:r>
      <w:r w:rsidRPr="00977FE8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977FE8" w:rsidRDefault="00977FE8" w:rsidP="00977F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7FE8">
        <w:rPr>
          <w:rFonts w:ascii="Times New Roman" w:hAnsi="Times New Roman" w:cs="Times New Roman"/>
          <w:sz w:val="28"/>
          <w:szCs w:val="28"/>
        </w:rPr>
        <w:t xml:space="preserve">В этот день он посещал своих знакомых старушек Анну и Марфу. Старушки были сосланы в Сибирь своими господами за какую-то провинность и пришли в одной партии ссыльных со старцем Феодором. В день Александра Невского в их доме приготовлялись пироги и другие деревенские яства. Старец проводил у них все послеобеденное время и вообще весь этот день бывал особенно весел, позволял себе покушать немного более чем обыкновенно, вспоминал о Петербурге, и в этих воспоминаниях проглядывало что-то для него родное и задушевное. Он рассказывал: «Какие торжества были в этот день в Петербурге — стреляли из пушек, развешивали ковры, вечером по всему </w:t>
      </w:r>
      <w:proofErr w:type="gramStart"/>
      <w:r w:rsidRPr="00977FE8">
        <w:rPr>
          <w:rFonts w:ascii="Times New Roman" w:hAnsi="Times New Roman" w:cs="Times New Roman"/>
          <w:sz w:val="28"/>
          <w:szCs w:val="28"/>
        </w:rPr>
        <w:t>городу было освещение и общая радость наполняла</w:t>
      </w:r>
      <w:proofErr w:type="gramEnd"/>
      <w:r w:rsidRPr="00977FE8">
        <w:rPr>
          <w:rFonts w:ascii="Times New Roman" w:hAnsi="Times New Roman" w:cs="Times New Roman"/>
          <w:sz w:val="28"/>
          <w:szCs w:val="28"/>
        </w:rPr>
        <w:t xml:space="preserve"> сердца человеческие…». Известны также рассказы старца о событиях Отечественной войны 1812 года, о жизни Петербурга, воспоминания об Аракчееве, Суворове, Кутузове. Случалось, что старые русские солдаты признавали в нем императора Александра I. Как это часто бывает на Руси, почитание старца усилилось вскоре же после его смерти, последовавшей 20 января 1864 года (по старому стилю), когда </w:t>
      </w:r>
      <w:r w:rsidRPr="00977FE8">
        <w:rPr>
          <w:rFonts w:ascii="Times New Roman" w:hAnsi="Times New Roman" w:cs="Times New Roman"/>
          <w:sz w:val="28"/>
          <w:szCs w:val="28"/>
        </w:rPr>
        <w:lastRenderedPageBreak/>
        <w:t>ему было около девяноста. И похоронен был на кладбище монастыря. На могиле почитателями был установлен крест с надписью: «Здесь погребено тело Великого Благословенного старца Феодора Козьмича, скончавшегося 20 января 1864 года».</w:t>
      </w:r>
    </w:p>
    <w:p w:rsidR="00977FE8" w:rsidRDefault="00977FE8" w:rsidP="00977F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7FE8">
        <w:rPr>
          <w:rFonts w:ascii="Times New Roman" w:hAnsi="Times New Roman" w:cs="Times New Roman"/>
          <w:sz w:val="28"/>
          <w:szCs w:val="28"/>
        </w:rPr>
        <w:t xml:space="preserve">Обе кельи и могила на особо почитаемом кладбище </w:t>
      </w:r>
      <w:proofErr w:type="spellStart"/>
      <w:r w:rsidRPr="00977FE8">
        <w:rPr>
          <w:rFonts w:ascii="Times New Roman" w:hAnsi="Times New Roman" w:cs="Times New Roman"/>
          <w:sz w:val="28"/>
          <w:szCs w:val="28"/>
        </w:rPr>
        <w:t>Алексиевского</w:t>
      </w:r>
      <w:proofErr w:type="spellEnd"/>
      <w:r w:rsidRPr="00977FE8">
        <w:rPr>
          <w:rFonts w:ascii="Times New Roman" w:hAnsi="Times New Roman" w:cs="Times New Roman"/>
          <w:sz w:val="28"/>
          <w:szCs w:val="28"/>
        </w:rPr>
        <w:t xml:space="preserve"> монастыря стали «местом поклонения и даже некоторого паломничества» сибиряков, первостепенными достопримечательностями города.</w:t>
      </w:r>
    </w:p>
    <w:p w:rsidR="00977FE8" w:rsidRDefault="00977FE8" w:rsidP="00977F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7FE8">
        <w:rPr>
          <w:rFonts w:ascii="Times New Roman" w:hAnsi="Times New Roman" w:cs="Times New Roman"/>
          <w:sz w:val="28"/>
          <w:szCs w:val="28"/>
        </w:rPr>
        <w:t>Известно, что летом 1891 года могилу старца п</w:t>
      </w:r>
      <w:r>
        <w:rPr>
          <w:rFonts w:ascii="Times New Roman" w:hAnsi="Times New Roman" w:cs="Times New Roman"/>
          <w:sz w:val="28"/>
          <w:szCs w:val="28"/>
        </w:rPr>
        <w:t xml:space="preserve">осетил будущий царь Николай II. </w:t>
      </w:r>
      <w:r w:rsidRPr="00977FE8">
        <w:rPr>
          <w:rFonts w:ascii="Times New Roman" w:hAnsi="Times New Roman" w:cs="Times New Roman"/>
          <w:sz w:val="28"/>
          <w:szCs w:val="28"/>
        </w:rPr>
        <w:t>Спустя сорок лет после смерти над склепом старца на монастырском кладбище была установлена каменная часовня.</w:t>
      </w:r>
    </w:p>
    <w:p w:rsidR="00977FE8" w:rsidRDefault="00977FE8" w:rsidP="00977F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7FE8">
        <w:rPr>
          <w:rFonts w:ascii="Times New Roman" w:hAnsi="Times New Roman" w:cs="Times New Roman"/>
          <w:sz w:val="28"/>
          <w:szCs w:val="28"/>
        </w:rPr>
        <w:t>В бурную советскую пору часовня над могилой была разрушена, могила осквернена, обе кельи исчезли.</w:t>
      </w:r>
    </w:p>
    <w:p w:rsidR="00977FE8" w:rsidRDefault="00977FE8" w:rsidP="00977F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7FE8">
        <w:rPr>
          <w:rFonts w:ascii="Times New Roman" w:hAnsi="Times New Roman" w:cs="Times New Roman"/>
          <w:sz w:val="28"/>
          <w:szCs w:val="28"/>
        </w:rPr>
        <w:t>В начале</w:t>
      </w:r>
      <w:proofErr w:type="gramEnd"/>
      <w:r w:rsidRPr="00977FE8">
        <w:rPr>
          <w:rFonts w:ascii="Times New Roman" w:hAnsi="Times New Roman" w:cs="Times New Roman"/>
          <w:sz w:val="28"/>
          <w:szCs w:val="28"/>
        </w:rPr>
        <w:t xml:space="preserve"> 1990-х еще не Православная церковь, а неутомимые томские краеведы стали настаивать на восстановлении часовни-памятника на могиле старца и памятного знака на месте его городской кельи на пустом углу улиц Крылова и Фрунзе (бывших Монастырской и Нечаевской).</w:t>
      </w:r>
    </w:p>
    <w:p w:rsidR="00977FE8" w:rsidRPr="00977FE8" w:rsidRDefault="00977FE8" w:rsidP="00977F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7FE8">
        <w:rPr>
          <w:rFonts w:ascii="Times New Roman" w:hAnsi="Times New Roman" w:cs="Times New Roman"/>
          <w:sz w:val="28"/>
          <w:szCs w:val="28"/>
        </w:rPr>
        <w:t xml:space="preserve">В 1992-м году последовало возрождение </w:t>
      </w:r>
      <w:proofErr w:type="spellStart"/>
      <w:r w:rsidRPr="00977FE8">
        <w:rPr>
          <w:rFonts w:ascii="Times New Roman" w:hAnsi="Times New Roman" w:cs="Times New Roman"/>
          <w:sz w:val="28"/>
          <w:szCs w:val="28"/>
        </w:rPr>
        <w:t>Алексиевского</w:t>
      </w:r>
      <w:proofErr w:type="spellEnd"/>
      <w:r w:rsidRPr="00977FE8">
        <w:rPr>
          <w:rFonts w:ascii="Times New Roman" w:hAnsi="Times New Roman" w:cs="Times New Roman"/>
          <w:sz w:val="28"/>
          <w:szCs w:val="28"/>
        </w:rPr>
        <w:t xml:space="preserve"> монастыря. Летом 1993-го года монастырь посетила великая княгиня Мария Владимировна, глава императорского дома Романовых вместе с матерью и сыном Георгием.</w:t>
      </w:r>
    </w:p>
    <w:p w:rsidR="00977FE8" w:rsidRDefault="00977FE8" w:rsidP="00977F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FE8">
        <w:rPr>
          <w:rFonts w:ascii="Times New Roman" w:hAnsi="Times New Roman" w:cs="Times New Roman"/>
          <w:sz w:val="28"/>
          <w:szCs w:val="28"/>
        </w:rPr>
        <w:t>В настоящее время историки и краеведы уже не высказываются резко и негативно по поводу этой легенды. Из уважения, во-первых, к самому феномену живучести легенды в народном сознан</w:t>
      </w:r>
      <w:proofErr w:type="gramStart"/>
      <w:r w:rsidRPr="00977FE8"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 w:rsidRPr="00977FE8">
        <w:rPr>
          <w:rFonts w:ascii="Times New Roman" w:hAnsi="Times New Roman" w:cs="Times New Roman"/>
          <w:sz w:val="28"/>
          <w:szCs w:val="28"/>
        </w:rPr>
        <w:t xml:space="preserve"> тесному переплетению с действительностью, а во-вторых — из-за причисления Федора Кузьмича в 1984 году к собору сибирских святых. </w:t>
      </w:r>
    </w:p>
    <w:p w:rsidR="00977FE8" w:rsidRDefault="00977FE8" w:rsidP="00977F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2453005</wp:posOffset>
            </wp:positionH>
            <wp:positionV relativeFrom="paragraph">
              <wp:posOffset>1350010</wp:posOffset>
            </wp:positionV>
            <wp:extent cx="4095115" cy="3076575"/>
            <wp:effectExtent l="19050" t="0" r="635" b="0"/>
            <wp:wrapSquare wrapText="bothSides"/>
            <wp:docPr id="43" name="Рисунок 43" descr="C:\Users\Ольга\Desktop\image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C:\Users\Ольга\Desktop\image (3).jpe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115" cy="307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77FE8">
        <w:rPr>
          <w:rFonts w:ascii="Times New Roman" w:hAnsi="Times New Roman" w:cs="Times New Roman"/>
          <w:sz w:val="28"/>
          <w:szCs w:val="28"/>
        </w:rPr>
        <w:t xml:space="preserve">Летом 1995 года его мощи было обретены церковью. Для чего томские семинаристы раскопали склеп Федора Кузьмича. Работа шла в нише склепа, превращенного несколько десятилетий тому назад временными хозяевами территории сначала в нужник, а затем в мусорную </w:t>
      </w:r>
      <w:proofErr w:type="spellStart"/>
      <w:r w:rsidRPr="00977FE8">
        <w:rPr>
          <w:rFonts w:ascii="Times New Roman" w:hAnsi="Times New Roman" w:cs="Times New Roman"/>
          <w:sz w:val="28"/>
          <w:szCs w:val="28"/>
        </w:rPr>
        <w:t>яму</w:t>
      </w:r>
      <w:proofErr w:type="gramStart"/>
      <w:r w:rsidRPr="00977FE8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977FE8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977FE8">
        <w:rPr>
          <w:rFonts w:ascii="Times New Roman" w:hAnsi="Times New Roman" w:cs="Times New Roman"/>
          <w:sz w:val="28"/>
          <w:szCs w:val="28"/>
        </w:rPr>
        <w:t xml:space="preserve"> склепа наверх было бережно поднято дно гроба, а сохранившиеся мощи старца семинаристы бережно перенесли в Казанскую церковь </w:t>
      </w:r>
      <w:proofErr w:type="spellStart"/>
      <w:r w:rsidRPr="00977FE8">
        <w:rPr>
          <w:rFonts w:ascii="Times New Roman" w:hAnsi="Times New Roman" w:cs="Times New Roman"/>
          <w:sz w:val="28"/>
          <w:szCs w:val="28"/>
        </w:rPr>
        <w:t>Алексиевского</w:t>
      </w:r>
      <w:proofErr w:type="spellEnd"/>
      <w:r w:rsidRPr="00977FE8">
        <w:rPr>
          <w:rFonts w:ascii="Times New Roman" w:hAnsi="Times New Roman" w:cs="Times New Roman"/>
          <w:sz w:val="28"/>
          <w:szCs w:val="28"/>
        </w:rPr>
        <w:t xml:space="preserve"> монастыря. Отсутствовали гробовая крышка и череп. То ли череп изъяли приезжавшие из Москвы исследователи (версия есть, но четких подтверждений не находится), то ли мальчишки, искавшие в могилах ценности (о чем также имеются свидетельства). Обретение церковью мощей святого Федора Томского снимало с города позор былого кощунственного отношения к святому старцу.</w:t>
      </w:r>
    </w:p>
    <w:p w:rsidR="00353E00" w:rsidRPr="00977FE8" w:rsidRDefault="00977FE8" w:rsidP="00977F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7FE8">
        <w:rPr>
          <w:rFonts w:ascii="Times New Roman" w:hAnsi="Times New Roman" w:cs="Times New Roman"/>
          <w:sz w:val="28"/>
          <w:szCs w:val="28"/>
        </w:rPr>
        <w:t xml:space="preserve">В 1997-м над склепом старца была восстановлена </w:t>
      </w:r>
      <w:r w:rsidRPr="00977FE8">
        <w:rPr>
          <w:rFonts w:ascii="Times New Roman" w:hAnsi="Times New Roman" w:cs="Times New Roman"/>
          <w:sz w:val="28"/>
          <w:szCs w:val="28"/>
        </w:rPr>
        <w:lastRenderedPageBreak/>
        <w:t>часовня, но его мощи хранятся теперь в стоящей по соседству Казанской церкви в специальной раке, особо почитаемой верующими.</w:t>
      </w:r>
    </w:p>
    <w:sectPr w:rsidR="00353E00" w:rsidRPr="00977FE8" w:rsidSect="00D335C5">
      <w:pgSz w:w="11906" w:h="16838"/>
      <w:pgMar w:top="1134" w:right="851" w:bottom="1134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CE0400"/>
    <w:multiLevelType w:val="multilevel"/>
    <w:tmpl w:val="65140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5E32"/>
    <w:rsid w:val="000771C9"/>
    <w:rsid w:val="0008460E"/>
    <w:rsid w:val="000E34E9"/>
    <w:rsid w:val="001E7C8C"/>
    <w:rsid w:val="00272CF1"/>
    <w:rsid w:val="00280AF3"/>
    <w:rsid w:val="00353E00"/>
    <w:rsid w:val="0040389D"/>
    <w:rsid w:val="00490872"/>
    <w:rsid w:val="00505DBC"/>
    <w:rsid w:val="005E320A"/>
    <w:rsid w:val="007D0F28"/>
    <w:rsid w:val="008A717A"/>
    <w:rsid w:val="00977FE8"/>
    <w:rsid w:val="00A056EB"/>
    <w:rsid w:val="00A96173"/>
    <w:rsid w:val="00AE70AC"/>
    <w:rsid w:val="00B933B8"/>
    <w:rsid w:val="00BE4B97"/>
    <w:rsid w:val="00C06648"/>
    <w:rsid w:val="00C34924"/>
    <w:rsid w:val="00C70341"/>
    <w:rsid w:val="00C85E32"/>
    <w:rsid w:val="00CF6F28"/>
    <w:rsid w:val="00D335C5"/>
    <w:rsid w:val="00D606DF"/>
    <w:rsid w:val="00E10DCE"/>
    <w:rsid w:val="00F35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C8C"/>
  </w:style>
  <w:style w:type="paragraph" w:styleId="1">
    <w:name w:val="heading 1"/>
    <w:basedOn w:val="a"/>
    <w:link w:val="10"/>
    <w:uiPriority w:val="9"/>
    <w:qFormat/>
    <w:rsid w:val="00D335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08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5E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85E32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272C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2CF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335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Strong"/>
    <w:basedOn w:val="a0"/>
    <w:uiPriority w:val="22"/>
    <w:qFormat/>
    <w:rsid w:val="00D335C5"/>
    <w:rPr>
      <w:b/>
      <w:bCs/>
    </w:rPr>
  </w:style>
  <w:style w:type="character" w:styleId="a8">
    <w:name w:val="Hyperlink"/>
    <w:basedOn w:val="a0"/>
    <w:uiPriority w:val="99"/>
    <w:unhideWhenUsed/>
    <w:rsid w:val="005E320A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4908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key-valueitem-value">
    <w:name w:val="key-value__item-value"/>
    <w:basedOn w:val="a0"/>
    <w:rsid w:val="0008460E"/>
  </w:style>
  <w:style w:type="character" w:styleId="a9">
    <w:name w:val="FollowedHyperlink"/>
    <w:basedOn w:val="a0"/>
    <w:uiPriority w:val="99"/>
    <w:semiHidden/>
    <w:unhideWhenUsed/>
    <w:rsid w:val="00353E0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1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51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03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2225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2018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238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3303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148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2675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378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6807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3012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032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3603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3196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8733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2891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808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7847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7529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252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://tbam.ru/images/22896d.jp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949</Words>
  <Characters>5413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11</cp:revision>
  <dcterms:created xsi:type="dcterms:W3CDTF">2018-08-10T12:25:00Z</dcterms:created>
  <dcterms:modified xsi:type="dcterms:W3CDTF">2018-10-17T13:22:00Z</dcterms:modified>
</cp:coreProperties>
</file>